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do restauracji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Wyposażanie restauracji, to jeden z kluczowych momentów podczas tworzenia tego typu lokalu. Meble są jednymi z najważniejszych elementów wystroju. Sprawdź jak wybrać &lt;strong&gt;stoły drewniane do restauracji&lt;/strong&gt;!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- uniwersalne i ponadczasowe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stołów do restauracji, które będą nie tylko wytrzymałe, ale i stylowe - postaw na stoły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do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stoły restauracyjne, warto pamiętać, iż ich funkcja użytkowa jest równie ważna, a może i nawet nieco ważniejsza, niż estetyczna. Bardzo ważne jest zadbanie o to, aby na takich stołach było wystarczająco dużo miejsca, a także, aby w razie potrzeby, można było wygodnie je złączyć. Dobrze jest zwrócić uwagę również na fakt, czy będziemy w stanie w łatwy sposób utrzymać je w czystości. Stoły w restauracji muszą być przecież systematycznie przecierane i czyszczone. </w:t>
      </w:r>
      <w:r>
        <w:rPr>
          <w:rFonts w:ascii="calibri" w:hAnsi="calibri" w:eastAsia="calibri" w:cs="calibri"/>
          <w:sz w:val="24"/>
          <w:szCs w:val="24"/>
          <w:b/>
        </w:rPr>
        <w:t xml:space="preserve">Stoły drewniane do restauracji</w:t>
      </w:r>
      <w:r>
        <w:rPr>
          <w:rFonts w:ascii="calibri" w:hAnsi="calibri" w:eastAsia="calibri" w:cs="calibri"/>
          <w:sz w:val="24"/>
          <w:szCs w:val="24"/>
        </w:rPr>
        <w:t xml:space="preserve"> będą najlepszym i najbardziej uniwersalnym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drewniane do restauracji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drewniane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zwróć uwagę na następujące kwestie. Po pierwsze, rodzaj i kolor drewna dobierz do stylu, w jakim urządziłeś przestrzeń. Po drugie, dobierz odpowiednie wysokości stołów oraz krzeseł, a także ich rozmiar. Powinny doskonale pasować do metrażu restauracji, aby jej nie przytłoczyć, jednak aby były funkcjonalne.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toly-drewniane,c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2026-03-31T16:45:18+02:00</dcterms:created>
  <dcterms:modified xsi:type="dcterms:W3CDTF">2026-03-31T16:45:18+02:00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