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własną restaurację bądź działasz z mobilnym barem? Sprawdź dlaczego warto zainwestować w nowoczesne, &lt;strong&gt;podświetlane lady barowe&lt;/strong&gt;!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funkcjonalne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Świecące bary i stoliki to nowoczesny sposób na dodanie przestrzeni wyjątkowego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podświetlane lady barowe?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Podświetlane lady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klasyczne lady, jednak ze specjalnym podświetleniem (najczęściej typu LED). Łączą w sobie funkcjonalność oraz niecodzienną estetykę. Prezentują się nietuzinkowo, dzięki czemu są interesującym sposobem na aranżację przestrzeni. Sprawdzą się zarówno we wnętrzach, jak i na tarasach, czy też w ogrodach. Stanowią dekorację przestrzeni oraz praktyczny dodatek do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4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restauracje, czy różnego rodzaju lokale, prześcigują się w nowoczesnych i stylowych rozwiązaniach. Aby zainteresować potencjalnego klienta, nie wystarczy klasyczna przestrzeń. Warto więc szukać innowacyjnych i modnych rozwiązań.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podświetlane lady barowe</w:t>
      </w:r>
      <w:r>
        <w:rPr>
          <w:rFonts w:ascii="calibri" w:hAnsi="calibri" w:eastAsia="calibri" w:cs="calibri"/>
          <w:sz w:val="24"/>
          <w:szCs w:val="24"/>
        </w:rPr>
        <w:t xml:space="preserve">. Ich główną funkcją jest doświetlanie i ozdoba przestrzeni, jednak rozwiązanie to jest również bardzo praktyczne. Dzięki nim w porze wieczorowej czy nocnej, klientom o wiele łatwiej będzie trafić do oświetlonego baru. Tego typu lady sprawdzą się szczególnie dobrze w ogródkach restauracyjnych, a także na weselach.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wiecace-stoliki-lady-barowe,c183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2026-07-09T21:32:08+02:00</dcterms:created>
  <dcterms:modified xsi:type="dcterms:W3CDTF">2026-07-09T21:32:08+02:00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